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6A6352C6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</w:t>
      </w:r>
      <w:r w:rsidR="00F51A59">
        <w:rPr>
          <w:rFonts w:ascii="Arial Narrow" w:hAnsi="Arial Narrow"/>
          <w:sz w:val="32"/>
          <w:szCs w:val="32"/>
        </w:rPr>
        <w:t>4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bookmarkStart w:id="0" w:name="_GoBack"/>
      <w:bookmarkEnd w:id="0"/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00892FB0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</w:t>
      </w:r>
      <w:r w:rsidR="002E4320">
        <w:rPr>
          <w:rFonts w:ascii="Arial Narrow" w:hAnsi="Arial Narrow"/>
        </w:rPr>
        <w:t xml:space="preserve">, </w:t>
      </w:r>
      <w:r w:rsidRPr="00D76B22">
        <w:rPr>
          <w:rFonts w:ascii="Arial Narrow" w:hAnsi="Arial Narrow"/>
        </w:rPr>
        <w:t>dále jen „Dotační program“).</w:t>
      </w:r>
      <w:r w:rsidR="00AA4B02">
        <w:rPr>
          <w:rFonts w:ascii="Arial Narrow" w:hAnsi="Arial Narrow"/>
        </w:rPr>
        <w:t xml:space="preserve"> </w:t>
      </w:r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software.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44ED43A6" w14:textId="7424C4D6" w:rsidR="0081463F" w:rsidRPr="00F762FD" w:rsidRDefault="0081463F" w:rsidP="008A5920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 w:rsidRPr="00F762FD">
        <w:rPr>
          <w:rFonts w:ascii="Arial Narrow" w:hAnsi="Arial Narrow" w:cs="Arial"/>
          <w:kern w:val="32"/>
        </w:rPr>
        <w:t xml:space="preserve">Tato </w:t>
      </w:r>
      <w:r w:rsidRPr="00F762FD">
        <w:rPr>
          <w:rFonts w:ascii="Arial Narrow" w:hAnsi="Arial Narrow" w:cs="Arial"/>
          <w:color w:val="000000"/>
        </w:rPr>
        <w:t>smlouva</w:t>
      </w:r>
      <w:r w:rsidRPr="00F762FD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dodávky, rozdělené na části, název </w:t>
      </w:r>
      <w:r w:rsidRPr="00F762FD">
        <w:rPr>
          <w:rFonts w:ascii="Arial Narrow" w:hAnsi="Arial Narrow" w:cs="Arial"/>
          <w:b/>
          <w:kern w:val="32"/>
        </w:rPr>
        <w:t xml:space="preserve">ČÁSTI </w:t>
      </w:r>
      <w:r w:rsidR="008A5920">
        <w:rPr>
          <w:rFonts w:ascii="Arial Narrow" w:hAnsi="Arial Narrow" w:cs="Arial"/>
          <w:b/>
          <w:kern w:val="32"/>
        </w:rPr>
        <w:t>4</w:t>
      </w:r>
      <w:r w:rsidRPr="00F762FD">
        <w:rPr>
          <w:rFonts w:ascii="Arial Narrow" w:hAnsi="Arial Narrow" w:cs="Arial"/>
          <w:kern w:val="32"/>
        </w:rPr>
        <w:t xml:space="preserve"> veřejné zakázky: „</w:t>
      </w:r>
      <w:r w:rsidR="008A5920" w:rsidRPr="008A5920">
        <w:rPr>
          <w:rFonts w:ascii="Arial Narrow" w:hAnsi="Arial Narrow" w:cs="Arial"/>
          <w:b/>
          <w:kern w:val="32"/>
        </w:rPr>
        <w:t xml:space="preserve">Polytechnická učebna a učebna fyziky Základní školy Boženy Němcové Jaroměř – dodávky – </w:t>
      </w:r>
      <w:proofErr w:type="spellStart"/>
      <w:r w:rsidR="008A5920" w:rsidRPr="008A5920">
        <w:rPr>
          <w:rFonts w:ascii="Arial Narrow" w:hAnsi="Arial Narrow" w:cs="Arial"/>
          <w:b/>
          <w:kern w:val="32"/>
        </w:rPr>
        <w:t>schodolez</w:t>
      </w:r>
      <w:proofErr w:type="spellEnd"/>
      <w:r w:rsidRPr="00F762FD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 w:rsidRPr="00F762FD">
        <w:rPr>
          <w:rFonts w:ascii="Arial Narrow" w:hAnsi="Arial Narrow" w:cs="Arial"/>
          <w:kern w:val="32"/>
        </w:rPr>
        <w:t>t</w:t>
      </w:r>
      <w:r w:rsidRPr="00F762FD">
        <w:rPr>
          <w:rFonts w:ascii="Arial Narrow" w:hAnsi="Arial Narrow" w:cs="Arial"/>
          <w:kern w:val="32"/>
        </w:rPr>
        <w:t>echnickými podmínkami</w:t>
      </w:r>
      <w:r w:rsidR="00F762FD">
        <w:rPr>
          <w:rFonts w:ascii="Arial Narrow" w:hAnsi="Arial Narrow" w:cs="Arial"/>
          <w:kern w:val="32"/>
        </w:rPr>
        <w:t xml:space="preserve"> z výzvy kupujícího</w:t>
      </w:r>
      <w:r w:rsidRPr="00F762FD">
        <w:rPr>
          <w:rFonts w:ascii="Arial Narrow" w:hAnsi="Arial Narrow" w:cs="Arial"/>
          <w:kern w:val="32"/>
        </w:rPr>
        <w:t xml:space="preserve">, které tvoří </w:t>
      </w:r>
      <w:r w:rsidR="00AA4B02" w:rsidRPr="00F762FD">
        <w:rPr>
          <w:rFonts w:ascii="Arial Narrow" w:hAnsi="Arial Narrow" w:cs="Arial"/>
          <w:b/>
          <w:kern w:val="32"/>
        </w:rPr>
        <w:t>Přílohu č.</w:t>
      </w:r>
      <w:r w:rsidR="001B1C66" w:rsidRPr="00F762FD">
        <w:rPr>
          <w:rFonts w:ascii="Arial Narrow" w:hAnsi="Arial Narrow" w:cs="Arial"/>
          <w:b/>
          <w:kern w:val="32"/>
        </w:rPr>
        <w:t> </w:t>
      </w:r>
      <w:r w:rsidR="00AA4B02" w:rsidRPr="00F762FD">
        <w:rPr>
          <w:rFonts w:ascii="Arial Narrow" w:hAnsi="Arial Narrow" w:cs="Arial"/>
          <w:b/>
          <w:kern w:val="32"/>
        </w:rPr>
        <w:t>2</w:t>
      </w:r>
      <w:r w:rsidR="001A3991" w:rsidRPr="00F762FD">
        <w:rPr>
          <w:rFonts w:ascii="Arial Narrow" w:hAnsi="Arial Narrow"/>
          <w:b/>
        </w:rPr>
        <w:t xml:space="preserve">_Technické podmínky </w:t>
      </w:r>
      <w:r w:rsidRPr="00F762FD">
        <w:rPr>
          <w:rFonts w:ascii="Arial Narrow" w:hAnsi="Arial Narrow" w:cs="Arial"/>
          <w:kern w:val="32"/>
        </w:rPr>
        <w:t>této smlouvy</w:t>
      </w:r>
      <w:r w:rsidR="00F762FD" w:rsidRPr="00F762FD">
        <w:rPr>
          <w:rFonts w:ascii="Arial Narrow" w:hAnsi="Arial Narrow" w:cs="Arial"/>
          <w:kern w:val="32"/>
        </w:rPr>
        <w:t xml:space="preserve">, </w:t>
      </w:r>
      <w:r w:rsidRPr="00F762FD">
        <w:rPr>
          <w:rFonts w:ascii="Arial Narrow" w:hAnsi="Arial Narrow" w:cs="Arial"/>
          <w:kern w:val="32"/>
        </w:rPr>
        <w:t xml:space="preserve">a </w:t>
      </w:r>
      <w:r w:rsidRPr="00F762FD">
        <w:rPr>
          <w:rFonts w:ascii="Arial Narrow" w:hAnsi="Arial Narrow" w:cs="Arial"/>
          <w:b/>
          <w:kern w:val="32"/>
        </w:rPr>
        <w:t>Technickými specifikacemi prodávajícího</w:t>
      </w:r>
      <w:r w:rsidRPr="00F762FD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F762FD">
        <w:rPr>
          <w:rFonts w:ascii="Arial Narrow" w:hAnsi="Arial Narrow" w:cs="Arial"/>
          <w:b/>
          <w:kern w:val="32"/>
        </w:rPr>
        <w:t>P</w:t>
      </w:r>
      <w:r w:rsidRPr="00F762FD">
        <w:rPr>
          <w:rFonts w:ascii="Arial Narrow" w:hAnsi="Arial Narrow" w:cs="Arial"/>
          <w:b/>
          <w:kern w:val="32"/>
        </w:rPr>
        <w:t>řílohu č.</w:t>
      </w:r>
      <w:r w:rsidR="001A3991" w:rsidRPr="00F762FD">
        <w:rPr>
          <w:rFonts w:ascii="Arial Narrow" w:hAnsi="Arial Narrow" w:cs="Arial"/>
          <w:b/>
          <w:kern w:val="32"/>
        </w:rPr>
        <w:t> </w:t>
      </w:r>
      <w:r w:rsidRPr="00F762FD">
        <w:rPr>
          <w:rFonts w:ascii="Arial Narrow" w:hAnsi="Arial Narrow" w:cs="Arial"/>
          <w:b/>
          <w:kern w:val="32"/>
        </w:rPr>
        <w:t>1</w:t>
      </w:r>
      <w:r w:rsidR="001B1C66" w:rsidRPr="00F762FD">
        <w:rPr>
          <w:rFonts w:ascii="Arial Narrow" w:hAnsi="Arial Narrow" w:cs="Arial"/>
          <w:b/>
          <w:kern w:val="32"/>
        </w:rPr>
        <w:t>_Technické specifikace</w:t>
      </w:r>
      <w:r w:rsidRPr="00F762FD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0E0AA1F9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Předmětem smlouvy je dodávka nábytku do učeben a kabinetu.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</w:t>
      </w:r>
      <w:r>
        <w:rPr>
          <w:rFonts w:ascii="Arial Narrow" w:hAnsi="Arial Narrow"/>
          <w:sz w:val="22"/>
          <w:szCs w:val="22"/>
        </w:rPr>
        <w:t xml:space="preserve">druhu a množství </w:t>
      </w:r>
      <w:r w:rsidR="00063C72" w:rsidRPr="0081463F">
        <w:rPr>
          <w:rFonts w:ascii="Arial Narrow" w:hAnsi="Arial Narrow"/>
          <w:sz w:val="22"/>
          <w:szCs w:val="22"/>
        </w:rPr>
        <w:t>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8088E15" w14:textId="6C17A6EC" w:rsidR="00B8246E" w:rsidRPr="00B8246E" w:rsidRDefault="00B8246E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 </w:t>
      </w:r>
      <w:r w:rsidR="0081463F" w:rsidRPr="00B8246E">
        <w:rPr>
          <w:rFonts w:ascii="Arial Narrow" w:hAnsi="Arial Narrow"/>
        </w:rPr>
        <w:t xml:space="preserve">Prodávající se zavazuje dodat a vyfakturovat zboží nejdéle do </w:t>
      </w:r>
      <w:r w:rsidR="00FC74CE">
        <w:rPr>
          <w:rFonts w:ascii="Arial Narrow" w:hAnsi="Arial Narrow"/>
        </w:rPr>
        <w:t>90</w:t>
      </w:r>
      <w:r w:rsidR="0081463F" w:rsidRPr="00B8246E">
        <w:rPr>
          <w:rFonts w:ascii="Arial Narrow" w:hAnsi="Arial Narrow"/>
        </w:rPr>
        <w:t xml:space="preserve"> kalendářních dní od</w:t>
      </w:r>
      <w:r w:rsidR="00425266">
        <w:rPr>
          <w:rFonts w:ascii="Arial Narrow" w:hAnsi="Arial Narrow"/>
        </w:rPr>
        <w:t xml:space="preserve"> dne</w:t>
      </w:r>
      <w:r w:rsidR="0081463F" w:rsidRPr="00B8246E">
        <w:rPr>
          <w:rFonts w:ascii="Arial Narrow" w:hAnsi="Arial Narrow"/>
        </w:rPr>
        <w:t xml:space="preserve"> účinnosti kupní smlouvy.</w:t>
      </w:r>
    </w:p>
    <w:p w14:paraId="6274BF41" w14:textId="77777777" w:rsidR="0081463F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81463F">
        <w:rPr>
          <w:rFonts w:ascii="Arial Narrow" w:hAnsi="Arial Narrow"/>
        </w:rPr>
        <w:t>Místem plnění dodávk</w:t>
      </w:r>
      <w:r>
        <w:rPr>
          <w:rFonts w:ascii="Arial Narrow" w:hAnsi="Arial Narrow"/>
        </w:rPr>
        <w:t>y</w:t>
      </w:r>
      <w:r w:rsidRPr="0081463F">
        <w:rPr>
          <w:rFonts w:ascii="Arial Narrow" w:hAnsi="Arial Narrow"/>
        </w:rPr>
        <w:t xml:space="preserve"> zboží je</w:t>
      </w:r>
      <w:r>
        <w:rPr>
          <w:rFonts w:ascii="Arial Narrow" w:hAnsi="Arial Narrow"/>
        </w:rPr>
        <w:t xml:space="preserve"> b</w:t>
      </w:r>
      <w:r w:rsidRPr="0081463F">
        <w:rPr>
          <w:rFonts w:ascii="Arial Narrow" w:hAnsi="Arial Narrow"/>
        </w:rPr>
        <w:t xml:space="preserve">udova </w:t>
      </w:r>
      <w:r w:rsidRPr="0081463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81463F">
        <w:rPr>
          <w:rFonts w:ascii="Arial Narrow" w:hAnsi="Arial Narrow"/>
          <w:b/>
        </w:rPr>
        <w:t>k.ú</w:t>
      </w:r>
      <w:proofErr w:type="spellEnd"/>
      <w:r w:rsidRPr="0081463F">
        <w:rPr>
          <w:rFonts w:ascii="Arial Narrow" w:hAnsi="Arial Narrow"/>
          <w:b/>
        </w:rPr>
        <w:t>. Jaroměř.</w:t>
      </w:r>
      <w:r w:rsidRPr="0081463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lastRenderedPageBreak/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1B1C66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 xml:space="preserve">Kupní cena </w:t>
      </w:r>
      <w:r w:rsidR="00B8246E" w:rsidRPr="001B1C66">
        <w:rPr>
          <w:rFonts w:ascii="Arial Narrow" w:hAnsi="Arial Narrow"/>
          <w:sz w:val="22"/>
          <w:szCs w:val="22"/>
        </w:rPr>
        <w:t>a platební podmínky</w:t>
      </w:r>
    </w:p>
    <w:p w14:paraId="2A2DCE25" w14:textId="5374EB35" w:rsidR="00167D72" w:rsidRPr="00167D72" w:rsidRDefault="00B71216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Celková k</w:t>
      </w:r>
      <w:r w:rsidR="003E439B" w:rsidRPr="00FB7B04">
        <w:rPr>
          <w:rFonts w:ascii="Arial Narrow" w:hAnsi="Arial Narrow"/>
        </w:rPr>
        <w:t xml:space="preserve">upní cena zboží </w:t>
      </w:r>
      <w:r w:rsidR="00167D72">
        <w:rPr>
          <w:rFonts w:ascii="Arial Narrow" w:hAnsi="Arial Narrow"/>
        </w:rPr>
        <w:t>je dána součtem cen</w:t>
      </w:r>
      <w:r w:rsidR="007664C2">
        <w:rPr>
          <w:rFonts w:ascii="Arial Narrow" w:hAnsi="Arial Narrow"/>
        </w:rPr>
        <w:t xml:space="preserve"> </w:t>
      </w:r>
      <w:r w:rsidR="00167D72">
        <w:rPr>
          <w:rFonts w:ascii="Arial Narrow" w:hAnsi="Arial Narrow"/>
        </w:rPr>
        <w:t>jednotlivých cenových kalkulací, které tvořil</w:t>
      </w:r>
      <w:r w:rsidR="001A3991">
        <w:rPr>
          <w:rFonts w:ascii="Arial Narrow" w:hAnsi="Arial Narrow"/>
        </w:rPr>
        <w:t>y</w:t>
      </w:r>
      <w:r w:rsidR="00167D72">
        <w:rPr>
          <w:rFonts w:ascii="Arial Narrow" w:hAnsi="Arial Narrow"/>
        </w:rPr>
        <w:t xml:space="preserve"> přílohy č. </w:t>
      </w:r>
      <w:proofErr w:type="gramStart"/>
      <w:r w:rsidR="00167D72">
        <w:rPr>
          <w:rFonts w:ascii="Arial Narrow" w:hAnsi="Arial Narrow"/>
        </w:rPr>
        <w:t>2a</w:t>
      </w:r>
      <w:proofErr w:type="gramEnd"/>
      <w:r w:rsidR="001A3991">
        <w:rPr>
          <w:rFonts w:ascii="Arial Narrow" w:hAnsi="Arial Narrow"/>
        </w:rPr>
        <w:t>_</w:t>
      </w:r>
      <w:r w:rsidR="00167D72">
        <w:rPr>
          <w:rFonts w:ascii="Arial Narrow" w:hAnsi="Arial Narrow"/>
        </w:rPr>
        <w:t xml:space="preserve">1, 2b_1 a 2c_1 zadávací dokumentace a jsou uvedeny jako součást </w:t>
      </w:r>
      <w:r w:rsidR="00167D72" w:rsidRPr="00167D72">
        <w:rPr>
          <w:rFonts w:ascii="Arial Narrow" w:hAnsi="Arial Narrow"/>
          <w:b/>
        </w:rPr>
        <w:t>Přílohy č. 1 této sml</w:t>
      </w:r>
      <w:r w:rsidR="00167D72">
        <w:rPr>
          <w:rFonts w:ascii="Arial Narrow" w:hAnsi="Arial Narrow"/>
          <w:b/>
        </w:rPr>
        <w:t>o</w:t>
      </w:r>
      <w:r w:rsidR="00167D72" w:rsidRPr="00167D72">
        <w:rPr>
          <w:rFonts w:ascii="Arial Narrow" w:hAnsi="Arial Narrow"/>
          <w:b/>
        </w:rPr>
        <w:t>uvy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2BC2AC4" w14:textId="7A5BABC6" w:rsidR="003E439B" w:rsidRPr="00167D72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289E9202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 xml:space="preserve">. V takovém případě počíná lhůta splatnosti běžet znovu od opětovného zaslání </w:t>
      </w:r>
      <w:r w:rsidRPr="00FB7B04">
        <w:rPr>
          <w:rFonts w:ascii="Arial Narrow" w:hAnsi="Arial Narrow"/>
        </w:rPr>
        <w:lastRenderedPageBreak/>
        <w:t>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lastRenderedPageBreak/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1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1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lastRenderedPageBreak/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0F17AC61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r w:rsidR="00F762FD">
        <w:rPr>
          <w:rFonts w:ascii="Arial Narrow" w:hAnsi="Arial Narrow"/>
          <w:i/>
        </w:rPr>
        <w:t>2_</w:t>
      </w:r>
      <w:r w:rsidR="001B1C66">
        <w:rPr>
          <w:rFonts w:ascii="Arial Narrow" w:hAnsi="Arial Narrow"/>
          <w:i/>
        </w:rPr>
        <w:t>,</w:t>
      </w:r>
      <w:r w:rsidR="008A5920">
        <w:rPr>
          <w:rFonts w:ascii="Arial Narrow" w:hAnsi="Arial Narrow"/>
          <w:i/>
        </w:rPr>
        <w:t>4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32535" w14:textId="77777777" w:rsidR="00F411DE" w:rsidRDefault="00F411DE">
      <w:r>
        <w:separator/>
      </w:r>
    </w:p>
  </w:endnote>
  <w:endnote w:type="continuationSeparator" w:id="0">
    <w:p w14:paraId="517F9E05" w14:textId="77777777" w:rsidR="00F411DE" w:rsidRDefault="00F4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DE0FB" w14:textId="77777777" w:rsidR="00F411DE" w:rsidRDefault="00F411DE">
      <w:r>
        <w:separator/>
      </w:r>
    </w:p>
  </w:footnote>
  <w:footnote w:type="continuationSeparator" w:id="0">
    <w:p w14:paraId="6AE17794" w14:textId="77777777" w:rsidR="00F411DE" w:rsidRDefault="00F41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D7C6F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4320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2492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410E"/>
    <w:rsid w:val="00755691"/>
    <w:rsid w:val="007664C2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920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11DE"/>
    <w:rsid w:val="00F441BD"/>
    <w:rsid w:val="00F51A59"/>
    <w:rsid w:val="00F52E7E"/>
    <w:rsid w:val="00F53D9C"/>
    <w:rsid w:val="00F62E95"/>
    <w:rsid w:val="00F64917"/>
    <w:rsid w:val="00F66CF0"/>
    <w:rsid w:val="00F726A5"/>
    <w:rsid w:val="00F762FD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C74CE"/>
    <w:rsid w:val="00FD2A98"/>
    <w:rsid w:val="00FD4E09"/>
    <w:rsid w:val="00FD574B"/>
    <w:rsid w:val="00FD5E2E"/>
    <w:rsid w:val="00FD65DA"/>
    <w:rsid w:val="00FD7E2A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1D2E4-04F3-430B-9F62-E59ABCCB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2428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17078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46</cp:revision>
  <cp:lastPrinted>2018-06-04T10:40:00Z</cp:lastPrinted>
  <dcterms:created xsi:type="dcterms:W3CDTF">2018-01-18T16:37:00Z</dcterms:created>
  <dcterms:modified xsi:type="dcterms:W3CDTF">2018-06-04T10:40:00Z</dcterms:modified>
</cp:coreProperties>
</file>